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F89545" w14:textId="144B8108" w:rsidR="005A69D9" w:rsidRPr="00AB383E" w:rsidRDefault="00B55BF8" w:rsidP="005A69D9">
      <w:pPr>
        <w:spacing w:line="240" w:lineRule="auto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Neue </w:t>
      </w:r>
      <w:r w:rsidR="00CA67FD">
        <w:rPr>
          <w:b/>
          <w:sz w:val="36"/>
          <w:szCs w:val="36"/>
        </w:rPr>
        <w:t>Obst</w:t>
      </w:r>
      <w:r w:rsidR="00754623" w:rsidRPr="00AB383E">
        <w:rPr>
          <w:b/>
          <w:sz w:val="36"/>
          <w:szCs w:val="36"/>
        </w:rPr>
        <w:t xml:space="preserve">presse zur Ausleihe </w:t>
      </w:r>
      <w:r w:rsidR="00764335" w:rsidRPr="00AB383E">
        <w:rPr>
          <w:b/>
          <w:sz w:val="36"/>
          <w:szCs w:val="36"/>
        </w:rPr>
        <w:t>für</w:t>
      </w:r>
      <w:r w:rsidR="00754623" w:rsidRPr="00AB383E">
        <w:rPr>
          <w:b/>
          <w:sz w:val="36"/>
          <w:szCs w:val="36"/>
        </w:rPr>
        <w:t xml:space="preserve"> </w:t>
      </w:r>
      <w:r w:rsidR="00D7157E" w:rsidRPr="00AB383E">
        <w:rPr>
          <w:b/>
          <w:sz w:val="36"/>
          <w:szCs w:val="36"/>
        </w:rPr>
        <w:t>Streuobst</w:t>
      </w:r>
      <w:r w:rsidR="00754623" w:rsidRPr="00AB383E">
        <w:rPr>
          <w:b/>
          <w:sz w:val="36"/>
          <w:szCs w:val="36"/>
        </w:rPr>
        <w:t>-</w:t>
      </w:r>
      <w:r w:rsidR="00D7157E" w:rsidRPr="00AB383E">
        <w:rPr>
          <w:b/>
          <w:sz w:val="36"/>
          <w:szCs w:val="36"/>
        </w:rPr>
        <w:t>Pädagogen</w:t>
      </w:r>
      <w:r w:rsidR="00754623" w:rsidRPr="00AB383E">
        <w:rPr>
          <w:b/>
          <w:sz w:val="36"/>
          <w:szCs w:val="36"/>
        </w:rPr>
        <w:t xml:space="preserve"> und Vereine</w:t>
      </w:r>
      <w:r w:rsidR="00D7157E" w:rsidRPr="00AB383E">
        <w:rPr>
          <w:b/>
          <w:sz w:val="36"/>
          <w:szCs w:val="36"/>
        </w:rPr>
        <w:t xml:space="preserve"> i</w:t>
      </w:r>
      <w:r w:rsidR="00754623" w:rsidRPr="00AB383E">
        <w:rPr>
          <w:b/>
          <w:sz w:val="36"/>
          <w:szCs w:val="36"/>
        </w:rPr>
        <w:t>m Kreis</w:t>
      </w:r>
      <w:r w:rsidR="00D7157E" w:rsidRPr="00AB383E">
        <w:rPr>
          <w:b/>
          <w:sz w:val="36"/>
          <w:szCs w:val="36"/>
        </w:rPr>
        <w:t xml:space="preserve"> Rottweil </w:t>
      </w:r>
    </w:p>
    <w:p w14:paraId="7C58B43F" w14:textId="6E7D797E" w:rsidR="00754623" w:rsidRDefault="00754623" w:rsidP="00505D68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Der Landschaftserhaltungsverban</w:t>
      </w:r>
      <w:r w:rsidR="000D427B">
        <w:rPr>
          <w:rFonts w:ascii="Tahoma" w:hAnsi="Tahoma" w:cs="Tahoma"/>
          <w:sz w:val="24"/>
          <w:szCs w:val="24"/>
        </w:rPr>
        <w:t>d Landkreis Rottweil e. V. (LEV</w:t>
      </w:r>
      <w:r>
        <w:rPr>
          <w:rFonts w:ascii="Tahoma" w:hAnsi="Tahoma" w:cs="Tahoma"/>
          <w:sz w:val="24"/>
          <w:szCs w:val="24"/>
        </w:rPr>
        <w:t xml:space="preserve">) hat sich mit Mitteln des Landkreises Rottweil eine neue </w:t>
      </w:r>
      <w:r w:rsidR="00CA67FD">
        <w:rPr>
          <w:rFonts w:ascii="Tahoma" w:hAnsi="Tahoma" w:cs="Tahoma"/>
          <w:sz w:val="24"/>
          <w:szCs w:val="24"/>
        </w:rPr>
        <w:t>Obst</w:t>
      </w:r>
      <w:r>
        <w:rPr>
          <w:rFonts w:ascii="Tahoma" w:hAnsi="Tahoma" w:cs="Tahoma"/>
          <w:sz w:val="24"/>
          <w:szCs w:val="24"/>
        </w:rPr>
        <w:t>presse</w:t>
      </w:r>
      <w:r w:rsidR="008B1DB1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angeschafft</w:t>
      </w:r>
      <w:r w:rsidR="0092724F">
        <w:rPr>
          <w:rFonts w:ascii="Tahoma" w:hAnsi="Tahoma" w:cs="Tahoma"/>
          <w:sz w:val="24"/>
          <w:szCs w:val="24"/>
        </w:rPr>
        <w:t>.</w:t>
      </w:r>
    </w:p>
    <w:p w14:paraId="7DCB6B4B" w14:textId="2B5BC308" w:rsidR="00505D68" w:rsidRDefault="00754623" w:rsidP="000D427B">
      <w:pPr>
        <w:spacing w:after="1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Ziel ist in erster Linie die Unterstützung und Förderung der Umweltbildung an Schulen im Rahmen der Streuobstpädagogik. </w:t>
      </w:r>
      <w:r w:rsidR="0092724F">
        <w:rPr>
          <w:rFonts w:ascii="Tahoma" w:hAnsi="Tahoma" w:cs="Tahoma"/>
          <w:sz w:val="24"/>
          <w:szCs w:val="24"/>
        </w:rPr>
        <w:t xml:space="preserve"> </w:t>
      </w:r>
    </w:p>
    <w:p w14:paraId="09ACDAF4" w14:textId="69822F60" w:rsidR="00754623" w:rsidRDefault="00754623" w:rsidP="000D427B">
      <w:pPr>
        <w:spacing w:after="120"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Zur offiziellen Einweihung </w:t>
      </w:r>
      <w:r w:rsidR="00AB383E">
        <w:rPr>
          <w:rFonts w:ascii="Tahoma" w:hAnsi="Tahoma" w:cs="Tahoma"/>
          <w:sz w:val="24"/>
          <w:szCs w:val="24"/>
        </w:rPr>
        <w:t xml:space="preserve">organisierte </w:t>
      </w:r>
      <w:r>
        <w:rPr>
          <w:rFonts w:ascii="Tahoma" w:hAnsi="Tahoma" w:cs="Tahoma"/>
          <w:sz w:val="24"/>
          <w:szCs w:val="24"/>
        </w:rPr>
        <w:t xml:space="preserve">der LEV gemeinsam </w:t>
      </w:r>
      <w:r w:rsidR="000D427B">
        <w:rPr>
          <w:rFonts w:ascii="Tahoma" w:hAnsi="Tahoma" w:cs="Tahoma"/>
          <w:sz w:val="24"/>
          <w:szCs w:val="24"/>
        </w:rPr>
        <w:t xml:space="preserve">mit Peter Keller, </w:t>
      </w:r>
      <w:r w:rsidR="00764335">
        <w:rPr>
          <w:rFonts w:ascii="Tahoma" w:hAnsi="Tahoma" w:cs="Tahoma"/>
          <w:sz w:val="24"/>
          <w:szCs w:val="24"/>
        </w:rPr>
        <w:t>Kreisfachberater</w:t>
      </w:r>
      <w:r w:rsidR="000D427B">
        <w:rPr>
          <w:rFonts w:ascii="Tahoma" w:hAnsi="Tahoma" w:cs="Tahoma"/>
          <w:sz w:val="24"/>
          <w:szCs w:val="24"/>
        </w:rPr>
        <w:t xml:space="preserve"> für Obst- und Gartenbau,</w:t>
      </w:r>
      <w:r>
        <w:rPr>
          <w:rFonts w:ascii="Tahoma" w:hAnsi="Tahoma" w:cs="Tahoma"/>
          <w:sz w:val="24"/>
          <w:szCs w:val="24"/>
        </w:rPr>
        <w:t xml:space="preserve"> eine Saftpressaktion für die Mitarbeiter des </w:t>
      </w:r>
      <w:r w:rsidR="000D427B">
        <w:rPr>
          <w:rFonts w:ascii="Tahoma" w:hAnsi="Tahoma" w:cs="Tahoma"/>
          <w:sz w:val="24"/>
          <w:szCs w:val="24"/>
        </w:rPr>
        <w:t>Landratsamtes</w:t>
      </w:r>
      <w:r>
        <w:rPr>
          <w:rFonts w:ascii="Tahoma" w:hAnsi="Tahoma" w:cs="Tahoma"/>
          <w:sz w:val="24"/>
          <w:szCs w:val="24"/>
        </w:rPr>
        <w:t xml:space="preserve">. Gepresst wurde frischer Apfelsaft aus kreiseigenem Obst. Dieser konnte </w:t>
      </w:r>
      <w:r w:rsidR="008B1DB1">
        <w:rPr>
          <w:rFonts w:ascii="Tahoma" w:hAnsi="Tahoma" w:cs="Tahoma"/>
          <w:sz w:val="24"/>
          <w:szCs w:val="24"/>
        </w:rPr>
        <w:t>selbstverständlich</w:t>
      </w:r>
      <w:r>
        <w:rPr>
          <w:rFonts w:ascii="Tahoma" w:hAnsi="Tahoma" w:cs="Tahoma"/>
          <w:sz w:val="24"/>
          <w:szCs w:val="24"/>
        </w:rPr>
        <w:t xml:space="preserve"> im </w:t>
      </w:r>
      <w:r w:rsidR="008B1DB1">
        <w:rPr>
          <w:rFonts w:ascii="Tahoma" w:hAnsi="Tahoma" w:cs="Tahoma"/>
          <w:sz w:val="24"/>
          <w:szCs w:val="24"/>
        </w:rPr>
        <w:t>Anschluss</w:t>
      </w:r>
      <w:r>
        <w:rPr>
          <w:rFonts w:ascii="Tahoma" w:hAnsi="Tahoma" w:cs="Tahoma"/>
          <w:sz w:val="24"/>
          <w:szCs w:val="24"/>
        </w:rPr>
        <w:t xml:space="preserve"> verkostet werden. </w:t>
      </w:r>
    </w:p>
    <w:p w14:paraId="2BD3001B" w14:textId="2D0C5173" w:rsidR="00764335" w:rsidRDefault="00764335" w:rsidP="00494F16">
      <w:pPr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eastAsia="de-DE"/>
        </w:rPr>
        <w:drawing>
          <wp:inline distT="0" distB="0" distL="0" distR="0" wp14:anchorId="69B457A3" wp14:editId="64745026">
            <wp:extent cx="5760720" cy="4321350"/>
            <wp:effectExtent l="0" t="0" r="0" b="3175"/>
            <wp:docPr id="1" name="Grafik 1" descr="S:\LEV\Bilder\KAMERA\2018-09-19\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LEV\Bilder\KAMERA\2018-09-19\05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9C736D" w14:textId="64D7E43A" w:rsidR="00494F16" w:rsidRDefault="00754623" w:rsidP="00B55BF8">
      <w:pPr>
        <w:spacing w:after="120"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Das Bild zeigt</w:t>
      </w:r>
      <w:r w:rsidR="00764335">
        <w:rPr>
          <w:rFonts w:ascii="Tahoma" w:hAnsi="Tahoma" w:cs="Tahoma"/>
          <w:sz w:val="24"/>
          <w:szCs w:val="24"/>
        </w:rPr>
        <w:t xml:space="preserve"> v.l.n.r. Kreisfachberater Peter Keller, Wolfram Rösch (LEV),</w:t>
      </w:r>
      <w:r>
        <w:rPr>
          <w:rFonts w:ascii="Tahoma" w:hAnsi="Tahoma" w:cs="Tahoma"/>
          <w:sz w:val="24"/>
          <w:szCs w:val="24"/>
        </w:rPr>
        <w:t xml:space="preserve"> </w:t>
      </w:r>
      <w:r w:rsidR="00764335">
        <w:rPr>
          <w:rFonts w:ascii="Tahoma" w:hAnsi="Tahoma" w:cs="Tahoma"/>
          <w:sz w:val="24"/>
          <w:szCs w:val="24"/>
        </w:rPr>
        <w:t>Hermann Kopp (</w:t>
      </w:r>
      <w:r>
        <w:rPr>
          <w:rFonts w:ascii="Tahoma" w:hAnsi="Tahoma" w:cs="Tahoma"/>
          <w:sz w:val="24"/>
          <w:szCs w:val="24"/>
        </w:rPr>
        <w:t>E</w:t>
      </w:r>
      <w:r w:rsidR="00764335">
        <w:rPr>
          <w:rFonts w:ascii="Tahoma" w:hAnsi="Tahoma" w:cs="Tahoma"/>
          <w:sz w:val="24"/>
          <w:szCs w:val="24"/>
        </w:rPr>
        <w:t xml:space="preserve">rster </w:t>
      </w:r>
      <w:r>
        <w:rPr>
          <w:rFonts w:ascii="Tahoma" w:hAnsi="Tahoma" w:cs="Tahoma"/>
          <w:sz w:val="24"/>
          <w:szCs w:val="24"/>
        </w:rPr>
        <w:t>L</w:t>
      </w:r>
      <w:r w:rsidR="00764335">
        <w:rPr>
          <w:rFonts w:ascii="Tahoma" w:hAnsi="Tahoma" w:cs="Tahoma"/>
          <w:sz w:val="24"/>
          <w:szCs w:val="24"/>
        </w:rPr>
        <w:t xml:space="preserve">andesbeamter), Martina </w:t>
      </w:r>
      <w:proofErr w:type="spellStart"/>
      <w:r w:rsidR="00764335">
        <w:rPr>
          <w:rFonts w:ascii="Tahoma" w:hAnsi="Tahoma" w:cs="Tahoma"/>
          <w:sz w:val="24"/>
          <w:szCs w:val="24"/>
        </w:rPr>
        <w:t>Bitzer</w:t>
      </w:r>
      <w:proofErr w:type="spellEnd"/>
      <w:r w:rsidR="00764335">
        <w:rPr>
          <w:rFonts w:ascii="Tahoma" w:hAnsi="Tahoma" w:cs="Tahoma"/>
          <w:sz w:val="24"/>
          <w:szCs w:val="24"/>
        </w:rPr>
        <w:t xml:space="preserve"> (Dezernentin), Christina </w:t>
      </w:r>
      <w:proofErr w:type="spellStart"/>
      <w:r w:rsidR="00764335">
        <w:rPr>
          <w:rFonts w:ascii="Tahoma" w:hAnsi="Tahoma" w:cs="Tahoma"/>
          <w:sz w:val="24"/>
          <w:szCs w:val="24"/>
        </w:rPr>
        <w:t>Romer</w:t>
      </w:r>
      <w:proofErr w:type="spellEnd"/>
      <w:r w:rsidR="00764335">
        <w:rPr>
          <w:rFonts w:ascii="Tahoma" w:hAnsi="Tahoma" w:cs="Tahoma"/>
          <w:sz w:val="24"/>
          <w:szCs w:val="24"/>
        </w:rPr>
        <w:t xml:space="preserve"> (LEV)</w:t>
      </w:r>
      <w:r>
        <w:rPr>
          <w:rFonts w:ascii="Tahoma" w:hAnsi="Tahoma" w:cs="Tahoma"/>
          <w:sz w:val="24"/>
          <w:szCs w:val="24"/>
        </w:rPr>
        <w:t xml:space="preserve"> und H</w:t>
      </w:r>
      <w:r w:rsidR="00764335">
        <w:rPr>
          <w:rFonts w:ascii="Tahoma" w:hAnsi="Tahoma" w:cs="Tahoma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n</w:t>
      </w:r>
      <w:r w:rsidR="00764335">
        <w:rPr>
          <w:rFonts w:ascii="Tahoma" w:hAnsi="Tahoma" w:cs="Tahoma"/>
          <w:sz w:val="24"/>
          <w:szCs w:val="24"/>
        </w:rPr>
        <w:t>s-Ludwig Klaiber</w:t>
      </w:r>
      <w:r>
        <w:rPr>
          <w:rFonts w:ascii="Tahoma" w:hAnsi="Tahoma" w:cs="Tahoma"/>
          <w:sz w:val="24"/>
          <w:szCs w:val="24"/>
        </w:rPr>
        <w:t xml:space="preserve"> </w:t>
      </w:r>
      <w:r w:rsidR="00764335">
        <w:rPr>
          <w:rFonts w:ascii="Tahoma" w:hAnsi="Tahoma" w:cs="Tahoma"/>
          <w:sz w:val="24"/>
          <w:szCs w:val="24"/>
        </w:rPr>
        <w:t>(</w:t>
      </w:r>
      <w:r>
        <w:rPr>
          <w:rFonts w:ascii="Tahoma" w:hAnsi="Tahoma" w:cs="Tahoma"/>
          <w:sz w:val="24"/>
          <w:szCs w:val="24"/>
        </w:rPr>
        <w:t>Amtsleiter Landwirtschaft</w:t>
      </w:r>
      <w:r w:rsidR="00764335">
        <w:rPr>
          <w:rFonts w:ascii="Tahoma" w:hAnsi="Tahoma" w:cs="Tahoma"/>
          <w:sz w:val="24"/>
          <w:szCs w:val="24"/>
        </w:rPr>
        <w:t>)</w:t>
      </w:r>
      <w:r w:rsidR="00494F16">
        <w:rPr>
          <w:rFonts w:ascii="Tahoma" w:hAnsi="Tahoma" w:cs="Tahoma"/>
          <w:sz w:val="24"/>
          <w:szCs w:val="24"/>
        </w:rPr>
        <w:t xml:space="preserve"> </w:t>
      </w:r>
    </w:p>
    <w:p w14:paraId="32B69788" w14:textId="0D6A1BCC" w:rsidR="00A00626" w:rsidRDefault="008B1DB1" w:rsidP="00B55BF8">
      <w:pPr>
        <w:spacing w:after="120"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Vereine mit Angeboten im Bereich der Umweltbildung können die Presse</w:t>
      </w:r>
      <w:r w:rsidR="008016A9">
        <w:rPr>
          <w:rFonts w:ascii="Tahoma" w:hAnsi="Tahoma" w:cs="Tahoma"/>
          <w:sz w:val="24"/>
          <w:szCs w:val="24"/>
        </w:rPr>
        <w:t xml:space="preserve"> ebenfalls</w:t>
      </w:r>
      <w:r>
        <w:rPr>
          <w:rFonts w:ascii="Tahoma" w:hAnsi="Tahoma" w:cs="Tahoma"/>
          <w:sz w:val="24"/>
          <w:szCs w:val="24"/>
        </w:rPr>
        <w:t xml:space="preserve"> ausleihen. Bei Interesse wenden Sie sich gerne direkt an den LEV Rottweil unter </w:t>
      </w:r>
      <w:r w:rsidR="00321CA2">
        <w:rPr>
          <w:rFonts w:ascii="Tahoma" w:hAnsi="Tahoma" w:cs="Tahoma"/>
          <w:sz w:val="24"/>
          <w:szCs w:val="24"/>
        </w:rPr>
        <w:t>Tel.: 0741/244-948 bzw. per E-Mail: lev@lrarw.de</w:t>
      </w:r>
      <w:bookmarkStart w:id="0" w:name="_GoBack"/>
      <w:bookmarkEnd w:id="0"/>
    </w:p>
    <w:p w14:paraId="3A9E4570" w14:textId="77777777" w:rsidR="000D427B" w:rsidRDefault="000D427B" w:rsidP="008B1DB1">
      <w:pPr>
        <w:spacing w:after="0" w:line="276" w:lineRule="auto"/>
        <w:jc w:val="both"/>
        <w:rPr>
          <w:rFonts w:ascii="Tahoma" w:hAnsi="Tahoma" w:cs="Tahoma"/>
          <w:sz w:val="24"/>
          <w:szCs w:val="24"/>
        </w:rPr>
      </w:pPr>
    </w:p>
    <w:sectPr w:rsidR="000D427B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60EFF84" w15:done="0"/>
  <w15:commentEx w15:paraId="286D27B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B3C457" w14:textId="77777777" w:rsidR="00745980" w:rsidRDefault="00745980" w:rsidP="00745980">
      <w:pPr>
        <w:spacing w:after="0" w:line="240" w:lineRule="auto"/>
      </w:pPr>
      <w:r>
        <w:separator/>
      </w:r>
    </w:p>
  </w:endnote>
  <w:endnote w:type="continuationSeparator" w:id="0">
    <w:p w14:paraId="67FB4970" w14:textId="77777777" w:rsidR="00745980" w:rsidRDefault="00745980" w:rsidP="00745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25F1AE" w14:textId="77777777" w:rsidR="00745980" w:rsidRDefault="00745980" w:rsidP="00745980">
      <w:pPr>
        <w:spacing w:after="0" w:line="240" w:lineRule="auto"/>
      </w:pPr>
      <w:r>
        <w:separator/>
      </w:r>
    </w:p>
  </w:footnote>
  <w:footnote w:type="continuationSeparator" w:id="0">
    <w:p w14:paraId="13539A22" w14:textId="77777777" w:rsidR="00745980" w:rsidRDefault="00745980" w:rsidP="007459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85F9A5" w14:textId="2B40A8E0" w:rsidR="00745980" w:rsidRDefault="00754623">
    <w:pPr>
      <w:pStyle w:val="Kopfzeile"/>
    </w:pPr>
    <w:r>
      <w:rPr>
        <w:noProof/>
        <w:lang w:eastAsia="de-DE"/>
      </w:rPr>
      <w:drawing>
        <wp:inline distT="0" distB="0" distL="0" distR="0" wp14:anchorId="6A9B6C78" wp14:editId="679D224A">
          <wp:extent cx="1000800" cy="914400"/>
          <wp:effectExtent l="0" t="0" r="8890" b="0"/>
          <wp:docPr id="4" name="Grafik 4" descr="Logo R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R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8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45980">
      <w:t xml:space="preserve">                </w:t>
    </w:r>
    <w:r w:rsidR="00745980">
      <w:tab/>
    </w:r>
    <w:r w:rsidR="00D7157E">
      <w:tab/>
    </w:r>
    <w:r w:rsidR="00D7157E">
      <w:rPr>
        <w:rFonts w:ascii="Calibri" w:hAnsi="Calibri"/>
        <w:b/>
        <w:noProof/>
        <w:color w:val="76923C"/>
        <w:szCs w:val="24"/>
        <w:lang w:eastAsia="de-DE"/>
      </w:rPr>
      <w:drawing>
        <wp:inline distT="0" distB="0" distL="0" distR="0" wp14:anchorId="132E193E" wp14:editId="6A8B0BF4">
          <wp:extent cx="1796400" cy="770400"/>
          <wp:effectExtent l="0" t="0" r="0" b="0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6400" cy="77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45980"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4F01BE"/>
    <w:multiLevelType w:val="hybridMultilevel"/>
    <w:tmpl w:val="B4B4E43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ochen Goedecke">
    <w15:presenceInfo w15:providerId="AD" w15:userId="S-1-5-21-699603976-3209571747-35550993-712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F9B"/>
    <w:rsid w:val="00052D09"/>
    <w:rsid w:val="000B1BBF"/>
    <w:rsid w:val="000D427B"/>
    <w:rsid w:val="000F5F8C"/>
    <w:rsid w:val="000F6146"/>
    <w:rsid w:val="0012615C"/>
    <w:rsid w:val="00146C8E"/>
    <w:rsid w:val="00163AD9"/>
    <w:rsid w:val="001756A6"/>
    <w:rsid w:val="00177456"/>
    <w:rsid w:val="00250F9B"/>
    <w:rsid w:val="00251B2A"/>
    <w:rsid w:val="00293004"/>
    <w:rsid w:val="002A76C6"/>
    <w:rsid w:val="002E0D1A"/>
    <w:rsid w:val="002F43AA"/>
    <w:rsid w:val="00321CA2"/>
    <w:rsid w:val="003521C5"/>
    <w:rsid w:val="00374DCC"/>
    <w:rsid w:val="00381BA6"/>
    <w:rsid w:val="0044371C"/>
    <w:rsid w:val="00494F16"/>
    <w:rsid w:val="004F4D37"/>
    <w:rsid w:val="00505D68"/>
    <w:rsid w:val="00510266"/>
    <w:rsid w:val="00582F4F"/>
    <w:rsid w:val="005A69D9"/>
    <w:rsid w:val="005B7C93"/>
    <w:rsid w:val="00606CB9"/>
    <w:rsid w:val="0063409D"/>
    <w:rsid w:val="00647C1E"/>
    <w:rsid w:val="00714704"/>
    <w:rsid w:val="00745980"/>
    <w:rsid w:val="00751187"/>
    <w:rsid w:val="00754623"/>
    <w:rsid w:val="00755971"/>
    <w:rsid w:val="00764335"/>
    <w:rsid w:val="007B362C"/>
    <w:rsid w:val="007D464B"/>
    <w:rsid w:val="008016A9"/>
    <w:rsid w:val="0085160A"/>
    <w:rsid w:val="00853A36"/>
    <w:rsid w:val="008903CE"/>
    <w:rsid w:val="00892632"/>
    <w:rsid w:val="008B1DB1"/>
    <w:rsid w:val="008C3904"/>
    <w:rsid w:val="008C7932"/>
    <w:rsid w:val="00907191"/>
    <w:rsid w:val="0092724F"/>
    <w:rsid w:val="009A5EF8"/>
    <w:rsid w:val="00A00626"/>
    <w:rsid w:val="00A4786C"/>
    <w:rsid w:val="00AB383E"/>
    <w:rsid w:val="00B55BF8"/>
    <w:rsid w:val="00B71DB2"/>
    <w:rsid w:val="00BA7280"/>
    <w:rsid w:val="00C02F83"/>
    <w:rsid w:val="00C11067"/>
    <w:rsid w:val="00C351F4"/>
    <w:rsid w:val="00C717BC"/>
    <w:rsid w:val="00CA67FD"/>
    <w:rsid w:val="00CC6121"/>
    <w:rsid w:val="00D00CA9"/>
    <w:rsid w:val="00D7157E"/>
    <w:rsid w:val="00D86C5E"/>
    <w:rsid w:val="00DE6235"/>
    <w:rsid w:val="00E068FE"/>
    <w:rsid w:val="00E64A04"/>
    <w:rsid w:val="00EE3727"/>
    <w:rsid w:val="00EF3743"/>
    <w:rsid w:val="00F77E4A"/>
    <w:rsid w:val="00F861A8"/>
    <w:rsid w:val="00F9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E4BF6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50F9B"/>
    <w:pPr>
      <w:spacing w:after="160" w:line="259" w:lineRule="auto"/>
    </w:pPr>
  </w:style>
  <w:style w:type="paragraph" w:styleId="berschrift3">
    <w:name w:val="heading 3"/>
    <w:basedOn w:val="Standard"/>
    <w:link w:val="berschrift3Zchn"/>
    <w:uiPriority w:val="9"/>
    <w:qFormat/>
    <w:rsid w:val="005A69D9"/>
    <w:pPr>
      <w:spacing w:before="300" w:after="150" w:line="288" w:lineRule="auto"/>
      <w:outlineLvl w:val="2"/>
    </w:pPr>
    <w:rPr>
      <w:rFonts w:ascii="inherit" w:eastAsia="Times New Roman" w:hAnsi="inherit" w:cs="Times New Roman"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459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45980"/>
  </w:style>
  <w:style w:type="paragraph" w:styleId="Fuzeile">
    <w:name w:val="footer"/>
    <w:basedOn w:val="Standard"/>
    <w:link w:val="FuzeileZchn"/>
    <w:uiPriority w:val="99"/>
    <w:unhideWhenUsed/>
    <w:rsid w:val="007459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4598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5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5980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A69D9"/>
    <w:rPr>
      <w:rFonts w:ascii="inherit" w:eastAsia="Times New Roman" w:hAnsi="inherit" w:cs="Times New Roman"/>
      <w:sz w:val="36"/>
      <w:szCs w:val="3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5A69D9"/>
    <w:pPr>
      <w:spacing w:after="15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B1BB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B1BB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B1BB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B1BB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B1BBF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0D42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50F9B"/>
    <w:pPr>
      <w:spacing w:after="160" w:line="259" w:lineRule="auto"/>
    </w:pPr>
  </w:style>
  <w:style w:type="paragraph" w:styleId="berschrift3">
    <w:name w:val="heading 3"/>
    <w:basedOn w:val="Standard"/>
    <w:link w:val="berschrift3Zchn"/>
    <w:uiPriority w:val="9"/>
    <w:qFormat/>
    <w:rsid w:val="005A69D9"/>
    <w:pPr>
      <w:spacing w:before="300" w:after="150" w:line="288" w:lineRule="auto"/>
      <w:outlineLvl w:val="2"/>
    </w:pPr>
    <w:rPr>
      <w:rFonts w:ascii="inherit" w:eastAsia="Times New Roman" w:hAnsi="inherit" w:cs="Times New Roman"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459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45980"/>
  </w:style>
  <w:style w:type="paragraph" w:styleId="Fuzeile">
    <w:name w:val="footer"/>
    <w:basedOn w:val="Standard"/>
    <w:link w:val="FuzeileZchn"/>
    <w:uiPriority w:val="99"/>
    <w:unhideWhenUsed/>
    <w:rsid w:val="007459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4598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5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5980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A69D9"/>
    <w:rPr>
      <w:rFonts w:ascii="inherit" w:eastAsia="Times New Roman" w:hAnsi="inherit" w:cs="Times New Roman"/>
      <w:sz w:val="36"/>
      <w:szCs w:val="3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5A69D9"/>
    <w:pPr>
      <w:spacing w:after="15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B1BB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B1BB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B1BB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B1BB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B1BBF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0D42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1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8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8710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26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41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74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00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25761-1BB7-42E7-9399-6953128D7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EDV-Org.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Kopf Susanne</dc:creator>
  <cp:lastModifiedBy>Kachler, Melanie</cp:lastModifiedBy>
  <cp:revision>2</cp:revision>
  <dcterms:created xsi:type="dcterms:W3CDTF">2018-09-21T06:17:00Z</dcterms:created>
  <dcterms:modified xsi:type="dcterms:W3CDTF">2018-09-21T06:17:00Z</dcterms:modified>
</cp:coreProperties>
</file>